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42280" w14:textId="77777777" w:rsidR="001E018F" w:rsidRDefault="001E01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F3C621F" w14:textId="77777777" w:rsidR="00C93F81" w:rsidRDefault="00C93F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"/>
        <w:gridCol w:w="4500"/>
        <w:gridCol w:w="4500"/>
        <w:gridCol w:w="4501"/>
      </w:tblGrid>
      <w:tr w:rsidR="001E018F" w14:paraId="584C611C" w14:textId="77777777" w:rsidTr="00C93F81">
        <w:trPr>
          <w:trHeight w:val="420"/>
        </w:trPr>
        <w:tc>
          <w:tcPr>
            <w:tcW w:w="499" w:type="dxa"/>
          </w:tcPr>
          <w:p w14:paraId="1A8CECAC" w14:textId="77777777" w:rsidR="001E018F" w:rsidRDefault="001E018F">
            <w:pPr>
              <w:ind w:left="113" w:right="113"/>
              <w:jc w:val="center"/>
              <w:rPr>
                <w:rFonts w:ascii="SassoonPrimaryInfant" w:eastAsia="SassoonPrimaryInfant" w:hAnsi="SassoonPrimaryInfant" w:cs="SassoonPrimaryInfant"/>
              </w:rPr>
            </w:pPr>
          </w:p>
        </w:tc>
        <w:tc>
          <w:tcPr>
            <w:tcW w:w="4500" w:type="dxa"/>
          </w:tcPr>
          <w:p w14:paraId="2B6038CF" w14:textId="16B91ACE" w:rsidR="001E018F" w:rsidRDefault="00366962">
            <w:pPr>
              <w:jc w:val="center"/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Autumn </w:t>
            </w:r>
          </w:p>
        </w:tc>
        <w:tc>
          <w:tcPr>
            <w:tcW w:w="4500" w:type="dxa"/>
          </w:tcPr>
          <w:p w14:paraId="25702B20" w14:textId="1D8EE743" w:rsidR="001E018F" w:rsidRDefault="00D72D7E">
            <w:pPr>
              <w:jc w:val="center"/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Spring</w:t>
            </w:r>
          </w:p>
        </w:tc>
        <w:tc>
          <w:tcPr>
            <w:tcW w:w="4501" w:type="dxa"/>
          </w:tcPr>
          <w:p w14:paraId="5B3340DE" w14:textId="239841AD" w:rsidR="001E018F" w:rsidRDefault="00D72D7E">
            <w:pPr>
              <w:jc w:val="center"/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Summer</w:t>
            </w:r>
          </w:p>
        </w:tc>
      </w:tr>
      <w:tr w:rsidR="001E018F" w14:paraId="5ED517DB" w14:textId="77777777" w:rsidTr="00C93F81">
        <w:trPr>
          <w:trHeight w:val="1860"/>
        </w:trPr>
        <w:tc>
          <w:tcPr>
            <w:tcW w:w="499" w:type="dxa"/>
          </w:tcPr>
          <w:p w14:paraId="05364E8F" w14:textId="77777777" w:rsidR="001E018F" w:rsidRDefault="00366962">
            <w:pPr>
              <w:ind w:left="113" w:right="113"/>
              <w:jc w:val="center"/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</w:pPr>
            <w:r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  <w:t>Nursery</w:t>
            </w:r>
          </w:p>
        </w:tc>
        <w:tc>
          <w:tcPr>
            <w:tcW w:w="4500" w:type="dxa"/>
          </w:tcPr>
          <w:p w14:paraId="0F708032" w14:textId="77777777" w:rsidR="001E018F" w:rsidRDefault="00366962">
            <w:pPr>
              <w:rPr>
                <w:rFonts w:ascii="SassoonPrimaryInfant" w:eastAsia="SassoonPrimaryInfant" w:hAnsi="SassoonPrimaryInfant" w:cs="SassoonPrimaryInfant"/>
                <w:color w:val="FF0000"/>
              </w:rPr>
            </w:pPr>
            <w:r>
              <w:rPr>
                <w:rFonts w:ascii="SassoonPrimaryInfant" w:eastAsia="SassoonPrimaryInfant" w:hAnsi="SassoonPrimaryInfant" w:cs="SassoonPrimaryInfant"/>
                <w:color w:val="FF0000"/>
              </w:rPr>
              <w:t>Constructing with wooden blocks and mega blocks.</w:t>
            </w:r>
          </w:p>
          <w:p w14:paraId="286A9137" w14:textId="77777777" w:rsidR="001E018F" w:rsidRDefault="001E018F">
            <w:pPr>
              <w:rPr>
                <w:rFonts w:ascii="SassoonPrimaryInfant" w:eastAsia="SassoonPrimaryInfant" w:hAnsi="SassoonPrimaryInfant" w:cs="SassoonPrimaryInfant"/>
              </w:rPr>
            </w:pPr>
          </w:p>
          <w:p w14:paraId="69F2B323" w14:textId="6FA4D584" w:rsidR="00557375" w:rsidRPr="00557375" w:rsidRDefault="00557375">
            <w:pPr>
              <w:rPr>
                <w:rFonts w:ascii="SassoonPrimaryInfant" w:eastAsia="SassoonPrimaryInfant" w:hAnsi="SassoonPrimaryInfant" w:cs="SassoonPrimaryInfant"/>
                <w:color w:val="000000" w:themeColor="text1"/>
              </w:rPr>
            </w:pPr>
            <w:r>
              <w:rPr>
                <w:rFonts w:ascii="SassoonPrimaryInfant" w:eastAsia="SassoonPrimaryInfant" w:hAnsi="SassoonPrimaryInfant" w:cs="SassoonPrimaryInfant"/>
                <w:color w:val="000000" w:themeColor="text1"/>
              </w:rPr>
              <w:t>Decorated cupcakes</w:t>
            </w:r>
          </w:p>
        </w:tc>
        <w:tc>
          <w:tcPr>
            <w:tcW w:w="4500" w:type="dxa"/>
          </w:tcPr>
          <w:p w14:paraId="1ECF2FAA" w14:textId="77777777" w:rsidR="001E018F" w:rsidRDefault="00366962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  <w:color w:val="FF0000"/>
              </w:rPr>
              <w:t>Junk modelling experimentation - using tools.</w:t>
            </w:r>
          </w:p>
        </w:tc>
        <w:tc>
          <w:tcPr>
            <w:tcW w:w="4501" w:type="dxa"/>
          </w:tcPr>
          <w:p w14:paraId="14050725" w14:textId="77777777" w:rsidR="001E018F" w:rsidRDefault="00366962">
            <w:pPr>
              <w:rPr>
                <w:rFonts w:ascii="SassoonPrimaryInfant" w:eastAsia="SassoonPrimaryInfant" w:hAnsi="SassoonPrimaryInfant" w:cs="SassoonPrimaryInfant"/>
                <w:color w:val="FF0000"/>
              </w:rPr>
            </w:pPr>
            <w:r>
              <w:rPr>
                <w:rFonts w:ascii="SassoonPrimaryInfant" w:eastAsia="SassoonPrimaryInfant" w:hAnsi="SassoonPrimaryInfant" w:cs="SassoonPrimaryInfant"/>
                <w:color w:val="FF0000"/>
              </w:rPr>
              <w:t>Junk modelling experimentation - joining materials.</w:t>
            </w:r>
          </w:p>
          <w:p w14:paraId="51357F19" w14:textId="77777777" w:rsidR="00557375" w:rsidRDefault="00557375">
            <w:pPr>
              <w:rPr>
                <w:rFonts w:ascii="SassoonPrimaryInfant" w:eastAsia="SassoonPrimaryInfant" w:hAnsi="SassoonPrimaryInfant" w:cs="SassoonPrimaryInfant"/>
                <w:color w:val="FF0000"/>
              </w:rPr>
            </w:pPr>
          </w:p>
          <w:p w14:paraId="0D646075" w14:textId="185D569B" w:rsidR="00557375" w:rsidRPr="00557375" w:rsidRDefault="00557375">
            <w:pPr>
              <w:rPr>
                <w:rFonts w:ascii="SassoonPrimaryInfant" w:eastAsia="SassoonPrimaryInfant" w:hAnsi="SassoonPrimaryInfant" w:cs="SassoonPrimaryInfant"/>
                <w:color w:val="000000" w:themeColor="text1"/>
              </w:rPr>
            </w:pPr>
            <w:r>
              <w:rPr>
                <w:rFonts w:ascii="SassoonPrimaryInfant" w:eastAsia="SassoonPrimaryInfant" w:hAnsi="SassoonPrimaryInfant" w:cs="SassoonPrimaryInfant"/>
                <w:color w:val="000000" w:themeColor="text1"/>
              </w:rPr>
              <w:t>Soup</w:t>
            </w:r>
          </w:p>
        </w:tc>
      </w:tr>
      <w:tr w:rsidR="001E018F" w14:paraId="44FAC666" w14:textId="77777777" w:rsidTr="00C93F81">
        <w:trPr>
          <w:trHeight w:val="2100"/>
        </w:trPr>
        <w:tc>
          <w:tcPr>
            <w:tcW w:w="499" w:type="dxa"/>
          </w:tcPr>
          <w:p w14:paraId="300124F8" w14:textId="77777777" w:rsidR="001E018F" w:rsidRDefault="00366962">
            <w:pPr>
              <w:ind w:left="113" w:right="113"/>
              <w:jc w:val="center"/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</w:pPr>
            <w:r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  <w:t>Reception</w:t>
            </w:r>
          </w:p>
        </w:tc>
        <w:tc>
          <w:tcPr>
            <w:tcW w:w="4500" w:type="dxa"/>
          </w:tcPr>
          <w:p w14:paraId="36F413F6" w14:textId="77777777" w:rsidR="001E018F" w:rsidRDefault="00366962">
            <w:pPr>
              <w:rPr>
                <w:rFonts w:ascii="SassoonPrimaryInfant" w:eastAsia="SassoonPrimaryInfant" w:hAnsi="SassoonPrimaryInfant" w:cs="SassoonPrimaryInfant"/>
                <w:color w:val="FF0000"/>
              </w:rPr>
            </w:pPr>
            <w:r>
              <w:rPr>
                <w:rFonts w:ascii="SassoonPrimaryInfant" w:eastAsia="SassoonPrimaryInfant" w:hAnsi="SassoonPrimaryInfant" w:cs="SassoonPrimaryInfant"/>
                <w:color w:val="FF0000"/>
              </w:rPr>
              <w:t xml:space="preserve">Junk modelling experimentation - </w:t>
            </w:r>
            <w:proofErr w:type="gramStart"/>
            <w:r>
              <w:rPr>
                <w:rFonts w:ascii="SassoonPrimaryInfant" w:eastAsia="SassoonPrimaryInfant" w:hAnsi="SassoonPrimaryInfant" w:cs="SassoonPrimaryInfant"/>
                <w:color w:val="FF0000"/>
              </w:rPr>
              <w:t>exploring  media</w:t>
            </w:r>
            <w:proofErr w:type="gramEnd"/>
            <w:r>
              <w:rPr>
                <w:rFonts w:ascii="SassoonPrimaryInfant" w:eastAsia="SassoonPrimaryInfant" w:hAnsi="SassoonPrimaryInfant" w:cs="SassoonPrimaryInfant"/>
                <w:color w:val="FF0000"/>
              </w:rPr>
              <w:t xml:space="preserve"> and materials</w:t>
            </w:r>
          </w:p>
          <w:p w14:paraId="4CAEA45A" w14:textId="77777777" w:rsidR="001E018F" w:rsidRDefault="001E018F">
            <w:pPr>
              <w:rPr>
                <w:rFonts w:ascii="SassoonPrimaryInfant" w:eastAsia="SassoonPrimaryInfant" w:hAnsi="SassoonPrimaryInfant" w:cs="SassoonPrimaryInfant"/>
              </w:rPr>
            </w:pPr>
          </w:p>
          <w:p w14:paraId="62E3DE52" w14:textId="77777777" w:rsidR="001E018F" w:rsidRDefault="001E018F">
            <w:pPr>
              <w:rPr>
                <w:rFonts w:ascii="SassoonPrimaryInfant" w:eastAsia="SassoonPrimaryInfant" w:hAnsi="SassoonPrimaryInfant" w:cs="SassoonPrimaryInfant"/>
              </w:rPr>
            </w:pPr>
          </w:p>
          <w:p w14:paraId="5AD4D085" w14:textId="6E23DF45" w:rsidR="001E018F" w:rsidRDefault="00557375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Christmas snow people biscuits</w:t>
            </w:r>
          </w:p>
        </w:tc>
        <w:tc>
          <w:tcPr>
            <w:tcW w:w="4500" w:type="dxa"/>
          </w:tcPr>
          <w:p w14:paraId="31506B43" w14:textId="77777777" w:rsidR="001E018F" w:rsidRDefault="00366962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  <w:color w:val="FF0000"/>
              </w:rPr>
              <w:t>Designing and improving models</w:t>
            </w:r>
          </w:p>
        </w:tc>
        <w:tc>
          <w:tcPr>
            <w:tcW w:w="4501" w:type="dxa"/>
          </w:tcPr>
          <w:p w14:paraId="3CE4C1DF" w14:textId="77777777" w:rsidR="001E018F" w:rsidRDefault="00366962">
            <w:pPr>
              <w:rPr>
                <w:rFonts w:ascii="SassoonPrimaryInfant" w:eastAsia="SassoonPrimaryInfant" w:hAnsi="SassoonPrimaryInfant" w:cs="SassoonPrimaryInfant"/>
                <w:color w:val="FF0000"/>
              </w:rPr>
            </w:pPr>
            <w:r>
              <w:rPr>
                <w:rFonts w:ascii="SassoonPrimaryInfant" w:eastAsia="SassoonPrimaryInfant" w:hAnsi="SassoonPrimaryInfant" w:cs="SassoonPrimaryInfant"/>
                <w:color w:val="FF0000"/>
              </w:rPr>
              <w:t>Making with a purpose in mind - using original designs.</w:t>
            </w:r>
          </w:p>
          <w:p w14:paraId="07F3937A" w14:textId="77777777" w:rsidR="00557375" w:rsidRDefault="00557375" w:rsidP="00557375">
            <w:pPr>
              <w:rPr>
                <w:rFonts w:ascii="SassoonPrimaryInfant" w:eastAsia="SassoonPrimaryInfant" w:hAnsi="SassoonPrimaryInfant" w:cs="SassoonPrimaryInfant"/>
                <w:color w:val="FF0000"/>
              </w:rPr>
            </w:pPr>
          </w:p>
          <w:p w14:paraId="4EEF6CB6" w14:textId="77777777" w:rsidR="00557375" w:rsidRDefault="00557375" w:rsidP="00557375">
            <w:pPr>
              <w:rPr>
                <w:rFonts w:ascii="SassoonPrimaryInfant" w:eastAsia="SassoonPrimaryInfant" w:hAnsi="SassoonPrimaryInfant" w:cs="SassoonPrimaryInfant"/>
                <w:color w:val="FF0000"/>
              </w:rPr>
            </w:pPr>
          </w:p>
          <w:p w14:paraId="752FC739" w14:textId="0EA86429" w:rsidR="00557375" w:rsidRPr="00557375" w:rsidRDefault="00557375" w:rsidP="00557375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Gingerbread people</w:t>
            </w:r>
          </w:p>
        </w:tc>
      </w:tr>
      <w:tr w:rsidR="001E018F" w14:paraId="1DFC1F4B" w14:textId="77777777" w:rsidTr="00C93F81">
        <w:trPr>
          <w:trHeight w:val="1940"/>
        </w:trPr>
        <w:tc>
          <w:tcPr>
            <w:tcW w:w="499" w:type="dxa"/>
          </w:tcPr>
          <w:p w14:paraId="639A1816" w14:textId="77777777" w:rsidR="001E018F" w:rsidRDefault="00366962">
            <w:pPr>
              <w:ind w:left="113" w:right="113"/>
              <w:jc w:val="center"/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</w:pPr>
            <w:r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  <w:t>Year 1</w:t>
            </w:r>
          </w:p>
        </w:tc>
        <w:tc>
          <w:tcPr>
            <w:tcW w:w="4500" w:type="dxa"/>
          </w:tcPr>
          <w:p w14:paraId="0CDC92CB" w14:textId="29D5188F" w:rsidR="00D72D7E" w:rsidRPr="00260BC2" w:rsidRDefault="00D72D7E" w:rsidP="00D72D7E">
            <w:pPr>
              <w:rPr>
                <w:rFonts w:ascii="SassoonPrimaryInfant" w:eastAsia="SassoonPrimaryInfant" w:hAnsi="SassoonPrimaryInfant" w:cs="SassoonPrimaryInfant"/>
                <w:color w:val="FF0000"/>
              </w:rPr>
            </w:pPr>
            <w:r w:rsidRPr="00260BC2">
              <w:rPr>
                <w:rFonts w:ascii="SassoonPrimaryInfant" w:eastAsia="SassoonPrimaryInfant" w:hAnsi="SassoonPrimaryInfant" w:cs="SassoonPrimaryInfant"/>
                <w:color w:val="FF0000"/>
              </w:rPr>
              <w:t xml:space="preserve">Food Technology - </w:t>
            </w:r>
            <w:r w:rsidRPr="00557375">
              <w:rPr>
                <w:rFonts w:ascii="SassoonPrimaryInfant" w:eastAsia="SassoonPrimaryInfant" w:hAnsi="SassoonPrimaryInfant" w:cs="SassoonPrimaryInfant"/>
                <w:color w:val="000000" w:themeColor="text1"/>
              </w:rPr>
              <w:t>Making bread</w:t>
            </w:r>
          </w:p>
          <w:p w14:paraId="3687972E" w14:textId="77777777" w:rsidR="001E018F" w:rsidRDefault="001E018F">
            <w:pPr>
              <w:rPr>
                <w:rFonts w:ascii="SassoonPrimaryInfant" w:eastAsia="SassoonPrimaryInfant" w:hAnsi="SassoonPrimaryInfant" w:cs="SassoonPrimaryInfant"/>
              </w:rPr>
            </w:pPr>
          </w:p>
          <w:p w14:paraId="0ABF8B8B" w14:textId="77777777" w:rsidR="001E018F" w:rsidRDefault="00366962">
            <w:pPr>
              <w:rPr>
                <w:rFonts w:ascii="SassoonPrimaryInfant" w:eastAsia="SassoonPrimaryInfant" w:hAnsi="SassoonPrimaryInfant" w:cs="SassoonPrimaryInfant"/>
                <w:color w:val="FFC000"/>
              </w:rPr>
            </w:pPr>
            <w:r>
              <w:rPr>
                <w:rFonts w:ascii="SassoonPrimaryInfant" w:eastAsia="SassoonPrimaryInfant" w:hAnsi="SassoonPrimaryInfant" w:cs="SassoonPrimaryInfant"/>
                <w:color w:val="FFC000"/>
              </w:rPr>
              <w:t>1, 2, 3, 6, 7, 10, 11, 13, 15</w:t>
            </w:r>
          </w:p>
          <w:p w14:paraId="31ECC751" w14:textId="77777777" w:rsidR="001E018F" w:rsidRDefault="001E018F">
            <w:pPr>
              <w:rPr>
                <w:rFonts w:ascii="SassoonPrimaryInfant" w:eastAsia="SassoonPrimaryInfant" w:hAnsi="SassoonPrimaryInfant" w:cs="SassoonPrimaryInfant"/>
              </w:rPr>
            </w:pPr>
          </w:p>
          <w:p w14:paraId="3E4EDF99" w14:textId="77777777" w:rsidR="00557375" w:rsidRDefault="00557375" w:rsidP="00557375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Christmas Tree biscuits</w:t>
            </w:r>
          </w:p>
          <w:p w14:paraId="71590013" w14:textId="72E4B630" w:rsidR="007C0F49" w:rsidRPr="007C0F49" w:rsidRDefault="007C0F49" w:rsidP="007C0F49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  <w:color w:val="FFC000"/>
              </w:rPr>
              <w:t>11</w:t>
            </w:r>
          </w:p>
        </w:tc>
        <w:tc>
          <w:tcPr>
            <w:tcW w:w="4500" w:type="dxa"/>
          </w:tcPr>
          <w:p w14:paraId="7E64DC06" w14:textId="77777777" w:rsidR="001E018F" w:rsidRDefault="00366962">
            <w:pPr>
              <w:rPr>
                <w:rFonts w:ascii="SassoonPrimaryInfant" w:eastAsia="SassoonPrimaryInfant" w:hAnsi="SassoonPrimaryInfant" w:cs="SassoonPrimaryInfant"/>
                <w:color w:val="FF0000"/>
              </w:rPr>
            </w:pPr>
            <w:r>
              <w:rPr>
                <w:rFonts w:ascii="SassoonPrimaryInfant" w:eastAsia="SassoonPrimaryInfant" w:hAnsi="SassoonPrimaryInfant" w:cs="SassoonPrimaryInfant"/>
                <w:color w:val="FF0000"/>
              </w:rPr>
              <w:t>Toys (Marble Runs)</w:t>
            </w:r>
          </w:p>
          <w:p w14:paraId="7E59CD95" w14:textId="77777777" w:rsidR="001E018F" w:rsidRDefault="001E018F">
            <w:pPr>
              <w:rPr>
                <w:rFonts w:ascii="SassoonPrimaryInfant" w:eastAsia="SassoonPrimaryInfant" w:hAnsi="SassoonPrimaryInfant" w:cs="SassoonPrimaryInfant"/>
              </w:rPr>
            </w:pPr>
          </w:p>
          <w:p w14:paraId="4B869586" w14:textId="77777777" w:rsidR="001E018F" w:rsidRDefault="00366962">
            <w:pPr>
              <w:rPr>
                <w:rFonts w:ascii="SassoonPrimaryInfant" w:eastAsia="SassoonPrimaryInfant" w:hAnsi="SassoonPrimaryInfant" w:cs="SassoonPrimaryInfant"/>
                <w:color w:val="FFC000"/>
              </w:rPr>
            </w:pPr>
            <w:r>
              <w:rPr>
                <w:rFonts w:ascii="SassoonPrimaryInfant" w:eastAsia="SassoonPrimaryInfant" w:hAnsi="SassoonPrimaryInfant" w:cs="SassoonPrimaryInfant"/>
                <w:color w:val="FFC000"/>
              </w:rPr>
              <w:t>1, 2, 3, 4, 5, 6, 7, 8, 9, 12, 13, 14, 15</w:t>
            </w:r>
          </w:p>
          <w:p w14:paraId="2D7EAE55" w14:textId="77777777" w:rsidR="001B764E" w:rsidRDefault="001B764E">
            <w:pPr>
              <w:rPr>
                <w:rFonts w:ascii="SassoonPrimaryInfant" w:eastAsia="SassoonPrimaryInfant" w:hAnsi="SassoonPrimaryInfant" w:cs="SassoonPrimaryInfant"/>
                <w:color w:val="FFC000"/>
              </w:rPr>
            </w:pPr>
          </w:p>
          <w:p w14:paraId="3F5C8B09" w14:textId="77777777" w:rsidR="001B764E" w:rsidRDefault="001B764E">
            <w:pPr>
              <w:rPr>
                <w:rFonts w:ascii="SassoonPrimaryInfant" w:eastAsia="SassoonPrimaryInfant" w:hAnsi="SassoonPrimaryInfant" w:cs="SassoonPrimaryInfant"/>
                <w:color w:val="00B050"/>
              </w:rPr>
            </w:pPr>
            <w:r w:rsidRPr="001B764E">
              <w:rPr>
                <w:rFonts w:ascii="SassoonPrimaryInfant" w:eastAsia="SassoonPrimaryInfant" w:hAnsi="SassoonPrimaryInfant" w:cs="SassoonPrimaryInfant"/>
                <w:color w:val="00B050"/>
              </w:rPr>
              <w:t>Preparing allotment, erecting structures for plants, planting.</w:t>
            </w:r>
          </w:p>
          <w:p w14:paraId="5630D3A0" w14:textId="42CD6EFD" w:rsidR="00FD0099" w:rsidRDefault="00FD0099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  <w:color w:val="FFC000"/>
              </w:rPr>
              <w:t xml:space="preserve">7, </w:t>
            </w:r>
            <w:r>
              <w:rPr>
                <w:rFonts w:ascii="SassoonPrimaryInfant" w:eastAsia="SassoonPrimaryInfant" w:hAnsi="SassoonPrimaryInfant" w:cs="SassoonPrimaryInfant"/>
                <w:color w:val="FFC000"/>
              </w:rPr>
              <w:t xml:space="preserve">8, </w:t>
            </w:r>
            <w:r>
              <w:rPr>
                <w:rFonts w:ascii="SassoonPrimaryInfant" w:eastAsia="SassoonPrimaryInfant" w:hAnsi="SassoonPrimaryInfant" w:cs="SassoonPrimaryInfant"/>
                <w:color w:val="FFC000"/>
              </w:rPr>
              <w:t>9,</w:t>
            </w:r>
            <w:r>
              <w:rPr>
                <w:rFonts w:ascii="SassoonPrimaryInfant" w:eastAsia="SassoonPrimaryInfant" w:hAnsi="SassoonPrimaryInfant" w:cs="SassoonPrimaryInfant"/>
                <w:color w:val="FFC000"/>
              </w:rPr>
              <w:t xml:space="preserve"> 10</w:t>
            </w:r>
          </w:p>
        </w:tc>
        <w:tc>
          <w:tcPr>
            <w:tcW w:w="4501" w:type="dxa"/>
          </w:tcPr>
          <w:p w14:paraId="2A337CC4" w14:textId="77777777" w:rsidR="001E018F" w:rsidRDefault="00366962">
            <w:pPr>
              <w:rPr>
                <w:rFonts w:ascii="SassoonPrimaryInfant" w:eastAsia="SassoonPrimaryInfant" w:hAnsi="SassoonPrimaryInfant" w:cs="SassoonPrimaryInfant"/>
                <w:color w:val="FF0000"/>
              </w:rPr>
            </w:pPr>
            <w:r>
              <w:rPr>
                <w:rFonts w:ascii="SassoonPrimaryInfant" w:eastAsia="SassoonPrimaryInfant" w:hAnsi="SassoonPrimaryInfant" w:cs="SassoonPrimaryInfant"/>
                <w:color w:val="FF0000"/>
              </w:rPr>
              <w:t>Puppets</w:t>
            </w:r>
          </w:p>
          <w:p w14:paraId="1446244D" w14:textId="77777777" w:rsidR="00C93F81" w:rsidRDefault="00C93F81">
            <w:pPr>
              <w:rPr>
                <w:rFonts w:ascii="SassoonPrimaryInfant" w:eastAsia="SassoonPrimaryInfant" w:hAnsi="SassoonPrimaryInfant" w:cs="SassoonPrimaryInfant"/>
                <w:color w:val="FF0000"/>
              </w:rPr>
            </w:pPr>
          </w:p>
          <w:p w14:paraId="61EB612E" w14:textId="77777777" w:rsidR="00C93F81" w:rsidRDefault="00C93F81">
            <w:pPr>
              <w:rPr>
                <w:rFonts w:ascii="SassoonPrimaryInfant" w:eastAsia="SassoonPrimaryInfant" w:hAnsi="SassoonPrimaryInfant" w:cs="SassoonPrimaryInfant"/>
                <w:color w:val="FF0000"/>
              </w:rPr>
            </w:pPr>
            <w:r>
              <w:rPr>
                <w:rFonts w:ascii="SassoonPrimaryInfant" w:eastAsia="SassoonPrimaryInfant" w:hAnsi="SassoonPrimaryInfant" w:cs="SassoonPrimaryInfant"/>
                <w:color w:val="FFC000"/>
              </w:rPr>
              <w:t>1, 2, 3, 4, 5, 6, 7, 8, 9, 12, 13, 14, 15</w:t>
            </w:r>
          </w:p>
        </w:tc>
      </w:tr>
      <w:tr w:rsidR="001E018F" w14:paraId="446CF2D7" w14:textId="77777777" w:rsidTr="00C93F81">
        <w:trPr>
          <w:trHeight w:val="2080"/>
        </w:trPr>
        <w:tc>
          <w:tcPr>
            <w:tcW w:w="499" w:type="dxa"/>
          </w:tcPr>
          <w:p w14:paraId="6C494434" w14:textId="77777777" w:rsidR="001E018F" w:rsidRDefault="00366962">
            <w:pPr>
              <w:ind w:left="113" w:right="113"/>
              <w:jc w:val="center"/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</w:pPr>
            <w:r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  <w:t>Year 2</w:t>
            </w:r>
          </w:p>
        </w:tc>
        <w:tc>
          <w:tcPr>
            <w:tcW w:w="4500" w:type="dxa"/>
          </w:tcPr>
          <w:p w14:paraId="51CA756D" w14:textId="745B8613" w:rsidR="001E018F" w:rsidRDefault="00366962">
            <w:pPr>
              <w:rPr>
                <w:rFonts w:ascii="SassoonPrimaryInfant" w:eastAsia="SassoonPrimaryInfant" w:hAnsi="SassoonPrimaryInfant" w:cs="SassoonPrimaryInfant"/>
                <w:color w:val="FF0000"/>
              </w:rPr>
            </w:pPr>
            <w:r>
              <w:rPr>
                <w:rFonts w:ascii="SassoonPrimaryInfant" w:eastAsia="SassoonPrimaryInfant" w:hAnsi="SassoonPrimaryInfant" w:cs="SassoonPrimaryInfant"/>
                <w:color w:val="FF0000"/>
              </w:rPr>
              <w:t>Sewing decorations</w:t>
            </w:r>
          </w:p>
          <w:p w14:paraId="5F07BE39" w14:textId="77777777" w:rsidR="001E018F" w:rsidRDefault="001E018F">
            <w:pPr>
              <w:rPr>
                <w:rFonts w:ascii="SassoonPrimaryInfant" w:eastAsia="SassoonPrimaryInfant" w:hAnsi="SassoonPrimaryInfant" w:cs="SassoonPrimaryInfant"/>
              </w:rPr>
            </w:pPr>
          </w:p>
          <w:p w14:paraId="47197290" w14:textId="7D965A08" w:rsidR="001E018F" w:rsidRDefault="00260BC2">
            <w:pPr>
              <w:rPr>
                <w:rFonts w:ascii="SassoonPrimaryInfant" w:eastAsia="SassoonPrimaryInfant" w:hAnsi="SassoonPrimaryInfant" w:cs="SassoonPrimaryInfant"/>
                <w:color w:val="00FFFF"/>
              </w:rPr>
            </w:pPr>
            <w:r>
              <w:rPr>
                <w:rFonts w:ascii="SassoonPrimaryInfant" w:eastAsia="SassoonPrimaryInfant" w:hAnsi="SassoonPrimaryInfant" w:cs="SassoonPrimaryInfant"/>
                <w:color w:val="00FFFF"/>
              </w:rPr>
              <w:t xml:space="preserve">1, </w:t>
            </w:r>
            <w:r w:rsidR="00366962">
              <w:rPr>
                <w:rFonts w:ascii="SassoonPrimaryInfant" w:eastAsia="SassoonPrimaryInfant" w:hAnsi="SassoonPrimaryInfant" w:cs="SassoonPrimaryInfant"/>
                <w:color w:val="00FFFF"/>
              </w:rPr>
              <w:t>2, 3, 4, 5, 6, 7, 8, 9, 10,</w:t>
            </w:r>
            <w:r>
              <w:rPr>
                <w:rFonts w:ascii="SassoonPrimaryInfant" w:eastAsia="SassoonPrimaryInfant" w:hAnsi="SassoonPrimaryInfant" w:cs="SassoonPrimaryInfant"/>
                <w:color w:val="00FFFF"/>
              </w:rPr>
              <w:t xml:space="preserve"> 12,</w:t>
            </w:r>
            <w:r w:rsidR="00366962">
              <w:rPr>
                <w:rFonts w:ascii="SassoonPrimaryInfant" w:eastAsia="SassoonPrimaryInfant" w:hAnsi="SassoonPrimaryInfant" w:cs="SassoonPrimaryInfant"/>
                <w:color w:val="00FFFF"/>
              </w:rPr>
              <w:t xml:space="preserve"> 13, 14, 15</w:t>
            </w:r>
          </w:p>
          <w:p w14:paraId="7F9A745B" w14:textId="77777777" w:rsidR="001E018F" w:rsidRDefault="001E018F">
            <w:pPr>
              <w:rPr>
                <w:rFonts w:ascii="SassoonPrimaryInfant" w:eastAsia="SassoonPrimaryInfant" w:hAnsi="SassoonPrimaryInfant" w:cs="SassoonPrimaryInfant"/>
              </w:rPr>
            </w:pPr>
          </w:p>
          <w:p w14:paraId="206BDF3E" w14:textId="77777777" w:rsidR="00557375" w:rsidRDefault="00557375" w:rsidP="00557375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Rudolf biscuits</w:t>
            </w:r>
          </w:p>
          <w:p w14:paraId="364CE0B2" w14:textId="65601A40" w:rsidR="007C0F49" w:rsidRPr="007C0F49" w:rsidRDefault="007C0F49" w:rsidP="007C0F49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  <w:color w:val="00FFFF"/>
              </w:rPr>
              <w:t>11</w:t>
            </w:r>
          </w:p>
        </w:tc>
        <w:tc>
          <w:tcPr>
            <w:tcW w:w="4500" w:type="dxa"/>
          </w:tcPr>
          <w:p w14:paraId="3E54D319" w14:textId="77777777" w:rsidR="001E018F" w:rsidRDefault="00366962">
            <w:pPr>
              <w:rPr>
                <w:rFonts w:ascii="SassoonPrimaryInfant" w:eastAsia="SassoonPrimaryInfant" w:hAnsi="SassoonPrimaryInfant" w:cs="SassoonPrimaryInfant"/>
                <w:color w:val="FF0000"/>
              </w:rPr>
            </w:pPr>
            <w:r>
              <w:rPr>
                <w:rFonts w:ascii="SassoonPrimaryInfant" w:eastAsia="SassoonPrimaryInfant" w:hAnsi="SassoonPrimaryInfant" w:cs="SassoonPrimaryInfant"/>
                <w:color w:val="FF0000"/>
              </w:rPr>
              <w:t>Vehicles</w:t>
            </w:r>
          </w:p>
          <w:p w14:paraId="57333608" w14:textId="77777777" w:rsidR="001E018F" w:rsidRDefault="001E018F">
            <w:pPr>
              <w:rPr>
                <w:rFonts w:ascii="SassoonPrimaryInfant" w:eastAsia="SassoonPrimaryInfant" w:hAnsi="SassoonPrimaryInfant" w:cs="SassoonPrimaryInfant"/>
              </w:rPr>
            </w:pPr>
          </w:p>
          <w:p w14:paraId="533C93A6" w14:textId="77777777" w:rsidR="001E018F" w:rsidRDefault="00260BC2">
            <w:pPr>
              <w:rPr>
                <w:rFonts w:ascii="SassoonPrimaryInfant" w:eastAsia="SassoonPrimaryInfant" w:hAnsi="SassoonPrimaryInfant" w:cs="SassoonPrimaryInfant"/>
                <w:color w:val="00FFFF"/>
              </w:rPr>
            </w:pPr>
            <w:r>
              <w:rPr>
                <w:rFonts w:ascii="SassoonPrimaryInfant" w:eastAsia="SassoonPrimaryInfant" w:hAnsi="SassoonPrimaryInfant" w:cs="SassoonPrimaryInfant"/>
                <w:color w:val="00FFFF"/>
              </w:rPr>
              <w:t xml:space="preserve">1, </w:t>
            </w:r>
            <w:r w:rsidR="00366962">
              <w:rPr>
                <w:rFonts w:ascii="SassoonPrimaryInfant" w:eastAsia="SassoonPrimaryInfant" w:hAnsi="SassoonPrimaryInfant" w:cs="SassoonPrimaryInfant"/>
                <w:color w:val="00FFFF"/>
              </w:rPr>
              <w:t>2, 3, 4, 5, 6, 7, 8, 9, 1</w:t>
            </w:r>
            <w:r>
              <w:rPr>
                <w:rFonts w:ascii="SassoonPrimaryInfant" w:eastAsia="SassoonPrimaryInfant" w:hAnsi="SassoonPrimaryInfant" w:cs="SassoonPrimaryInfant"/>
                <w:color w:val="00FFFF"/>
              </w:rPr>
              <w:t>2</w:t>
            </w:r>
            <w:r w:rsidR="00366962">
              <w:rPr>
                <w:rFonts w:ascii="SassoonPrimaryInfant" w:eastAsia="SassoonPrimaryInfant" w:hAnsi="SassoonPrimaryInfant" w:cs="SassoonPrimaryInfant"/>
                <w:color w:val="00FFFF"/>
              </w:rPr>
              <w:t>, 13, 14, 15</w:t>
            </w:r>
          </w:p>
          <w:p w14:paraId="50FADFCE" w14:textId="77777777" w:rsidR="00557375" w:rsidRDefault="00557375" w:rsidP="00557375">
            <w:pPr>
              <w:rPr>
                <w:rFonts w:ascii="SassoonPrimaryInfant" w:eastAsia="SassoonPrimaryInfant" w:hAnsi="SassoonPrimaryInfant" w:cs="SassoonPrimaryInfant"/>
                <w:color w:val="00FFFF"/>
              </w:rPr>
            </w:pPr>
          </w:p>
          <w:p w14:paraId="5DD7A30C" w14:textId="77777777" w:rsidR="00557375" w:rsidRDefault="00557375" w:rsidP="00557375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Shaped bread buns with toppings</w:t>
            </w:r>
          </w:p>
          <w:p w14:paraId="3496F57A" w14:textId="77777777" w:rsidR="007C0F49" w:rsidRDefault="007C0F49" w:rsidP="007C0F49">
            <w:pPr>
              <w:rPr>
                <w:rFonts w:ascii="SassoonPrimaryInfant" w:eastAsia="SassoonPrimaryInfant" w:hAnsi="SassoonPrimaryInfant" w:cs="SassoonPrimaryInfant"/>
                <w:color w:val="00FFFF"/>
              </w:rPr>
            </w:pPr>
            <w:r>
              <w:rPr>
                <w:rFonts w:ascii="SassoonPrimaryInfant" w:eastAsia="SassoonPrimaryInfant" w:hAnsi="SassoonPrimaryInfant" w:cs="SassoonPrimaryInfant"/>
                <w:color w:val="00FFFF"/>
              </w:rPr>
              <w:t>1, 3, 6, 9, 11, 13, 14, 15</w:t>
            </w:r>
          </w:p>
          <w:p w14:paraId="331C82CC" w14:textId="77777777" w:rsidR="007C0F49" w:rsidRDefault="001B764E" w:rsidP="007C0F49">
            <w:pPr>
              <w:rPr>
                <w:rFonts w:ascii="SassoonPrimaryInfant" w:eastAsia="SassoonPrimaryInfant" w:hAnsi="SassoonPrimaryInfant" w:cs="SassoonPrimaryInfant"/>
                <w:color w:val="00B050"/>
              </w:rPr>
            </w:pPr>
            <w:r w:rsidRPr="001B764E">
              <w:rPr>
                <w:rFonts w:ascii="SassoonPrimaryInfant" w:eastAsia="SassoonPrimaryInfant" w:hAnsi="SassoonPrimaryInfant" w:cs="SassoonPrimaryInfant"/>
                <w:color w:val="00B050"/>
              </w:rPr>
              <w:t>Preparing allotment, erecting structures for plants, planting.</w:t>
            </w:r>
          </w:p>
          <w:p w14:paraId="62ACA37A" w14:textId="25399724" w:rsidR="00FD0099" w:rsidRPr="00FD0099" w:rsidRDefault="00FD0099" w:rsidP="007C0F49">
            <w:pPr>
              <w:rPr>
                <w:rFonts w:ascii="SassoonPrimaryInfant" w:eastAsia="SassoonPrimaryInfant" w:hAnsi="SassoonPrimaryInfant" w:cs="SassoonPrimaryInfant"/>
                <w:color w:val="00FDFF"/>
              </w:rPr>
            </w:pPr>
            <w:r w:rsidRPr="00FD0099">
              <w:rPr>
                <w:rFonts w:ascii="SassoonPrimaryInfant" w:eastAsia="SassoonPrimaryInfant" w:hAnsi="SassoonPrimaryInfant" w:cs="SassoonPrimaryInfant"/>
                <w:color w:val="00FDFF"/>
              </w:rPr>
              <w:t>6, 7, 8, 9, 12</w:t>
            </w:r>
          </w:p>
        </w:tc>
        <w:tc>
          <w:tcPr>
            <w:tcW w:w="4501" w:type="dxa"/>
          </w:tcPr>
          <w:p w14:paraId="3F32A2CD" w14:textId="52BCA364" w:rsidR="00D72D7E" w:rsidRPr="00260BC2" w:rsidRDefault="00D72D7E" w:rsidP="00D72D7E">
            <w:pPr>
              <w:rPr>
                <w:rFonts w:ascii="SassoonPrimaryInfant" w:eastAsia="SassoonPrimaryInfant" w:hAnsi="SassoonPrimaryInfant" w:cs="SassoonPrimaryInfant"/>
                <w:color w:val="FF0000"/>
              </w:rPr>
            </w:pPr>
            <w:r w:rsidRPr="00260BC2">
              <w:rPr>
                <w:rFonts w:ascii="SassoonPrimaryInfant" w:eastAsia="SassoonPrimaryInfant" w:hAnsi="SassoonPrimaryInfant" w:cs="SassoonPrimaryInfant"/>
                <w:color w:val="FF0000"/>
              </w:rPr>
              <w:t xml:space="preserve">Food Technology </w:t>
            </w:r>
            <w:r w:rsidRPr="00557375">
              <w:rPr>
                <w:rFonts w:ascii="SassoonPrimaryInfant" w:eastAsia="SassoonPrimaryInfant" w:hAnsi="SassoonPrimaryInfant" w:cs="SassoonPrimaryInfant"/>
                <w:color w:val="000000" w:themeColor="text1"/>
              </w:rPr>
              <w:t>Healthy Snacks</w:t>
            </w:r>
          </w:p>
          <w:p w14:paraId="20488072" w14:textId="77777777" w:rsidR="001E018F" w:rsidRDefault="001E018F">
            <w:pPr>
              <w:rPr>
                <w:rFonts w:ascii="SassoonPrimaryInfant" w:eastAsia="SassoonPrimaryInfant" w:hAnsi="SassoonPrimaryInfant" w:cs="SassoonPrimaryInfant"/>
              </w:rPr>
            </w:pPr>
          </w:p>
          <w:p w14:paraId="189E3476" w14:textId="77777777" w:rsidR="001E018F" w:rsidRDefault="00366962">
            <w:pPr>
              <w:rPr>
                <w:rFonts w:ascii="SassoonPrimaryInfant" w:eastAsia="SassoonPrimaryInfant" w:hAnsi="SassoonPrimaryInfant" w:cs="SassoonPrimaryInfant"/>
                <w:color w:val="00FFFF"/>
              </w:rPr>
            </w:pPr>
            <w:r>
              <w:rPr>
                <w:rFonts w:ascii="SassoonPrimaryInfant" w:eastAsia="SassoonPrimaryInfant" w:hAnsi="SassoonPrimaryInfant" w:cs="SassoonPrimaryInfant"/>
                <w:color w:val="00FFFF"/>
              </w:rPr>
              <w:t>1, 3, 6, 9, 11, 13, 14, 15</w:t>
            </w:r>
          </w:p>
          <w:p w14:paraId="659AC082" w14:textId="5A3AA42C" w:rsidR="00D72D7E" w:rsidRDefault="00D72D7E">
            <w:pPr>
              <w:rPr>
                <w:rFonts w:ascii="SassoonPrimaryInfant" w:eastAsia="SassoonPrimaryInfant" w:hAnsi="SassoonPrimaryInfant" w:cs="SassoonPrimaryInfant"/>
                <w:color w:val="00FFFF"/>
              </w:rPr>
            </w:pPr>
            <w:r>
              <w:rPr>
                <w:rFonts w:ascii="SassoonPrimaryInfant" w:eastAsia="SassoonPrimaryInfant" w:hAnsi="SassoonPrimaryInfant" w:cs="SassoonPrimaryInfant"/>
                <w:color w:val="00FFFF"/>
              </w:rPr>
              <w:t xml:space="preserve"> </w:t>
            </w:r>
          </w:p>
          <w:p w14:paraId="187465AA" w14:textId="77777777" w:rsidR="00D72D7E" w:rsidRDefault="00D72D7E" w:rsidP="00D72D7E">
            <w:pPr>
              <w:rPr>
                <w:rFonts w:ascii="SassoonPrimaryInfant" w:eastAsia="SassoonPrimaryInfant" w:hAnsi="SassoonPrimaryInfant" w:cs="SassoonPrimaryInfant"/>
                <w:color w:val="00FFFF"/>
              </w:rPr>
            </w:pPr>
          </w:p>
        </w:tc>
      </w:tr>
    </w:tbl>
    <w:p w14:paraId="22ACF1E8" w14:textId="77777777" w:rsidR="001E018F" w:rsidRDefault="001E018F">
      <w:pPr>
        <w:rPr>
          <w:rFonts w:ascii="SassoonPrimaryInfant" w:eastAsia="SassoonPrimaryInfant" w:hAnsi="SassoonPrimaryInfant" w:cs="SassoonPrimaryInfant"/>
        </w:rPr>
      </w:pPr>
      <w:bookmarkStart w:id="0" w:name="_gjdgxs" w:colFirst="0" w:colLast="0"/>
      <w:bookmarkEnd w:id="0"/>
    </w:p>
    <w:sectPr w:rsidR="001E018F">
      <w:headerReference w:type="default" r:id="rId6"/>
      <w:pgSz w:w="16838" w:h="11906"/>
      <w:pgMar w:top="142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5626" w14:textId="77777777" w:rsidR="001818C4" w:rsidRDefault="001818C4">
      <w:pPr>
        <w:spacing w:after="0" w:line="240" w:lineRule="auto"/>
      </w:pPr>
      <w:r>
        <w:separator/>
      </w:r>
    </w:p>
  </w:endnote>
  <w:endnote w:type="continuationSeparator" w:id="0">
    <w:p w14:paraId="2BFB56C0" w14:textId="77777777" w:rsidR="001818C4" w:rsidRDefault="0018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PrimaryInfant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F6693" w14:textId="77777777" w:rsidR="001818C4" w:rsidRDefault="001818C4">
      <w:pPr>
        <w:spacing w:after="0" w:line="240" w:lineRule="auto"/>
      </w:pPr>
      <w:r>
        <w:separator/>
      </w:r>
    </w:p>
  </w:footnote>
  <w:footnote w:type="continuationSeparator" w:id="0">
    <w:p w14:paraId="335FC4AA" w14:textId="77777777" w:rsidR="001818C4" w:rsidRDefault="00181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B973" w14:textId="77777777" w:rsidR="001E018F" w:rsidRDefault="0036696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 xml:space="preserve">Key stage 1 curriculum map- DT  </w:t>
    </w:r>
    <w:r>
      <w:rPr>
        <w:color w:val="FF0000"/>
      </w:rPr>
      <w:t xml:space="preserve">Red- Teacher, </w:t>
    </w:r>
    <w:r>
      <w:t xml:space="preserve">Black- Mrs Tatham, </w:t>
    </w:r>
    <w:r>
      <w:rPr>
        <w:color w:val="00B050"/>
      </w:rPr>
      <w:t>Green- Mr Moulton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18F"/>
    <w:rsid w:val="001818C4"/>
    <w:rsid w:val="001B764E"/>
    <w:rsid w:val="001E018F"/>
    <w:rsid w:val="00260BC2"/>
    <w:rsid w:val="00366962"/>
    <w:rsid w:val="004F2B86"/>
    <w:rsid w:val="00557375"/>
    <w:rsid w:val="007C0F49"/>
    <w:rsid w:val="008D2DEE"/>
    <w:rsid w:val="00C7228C"/>
    <w:rsid w:val="00C93F81"/>
    <w:rsid w:val="00D72D7E"/>
    <w:rsid w:val="00FC4E60"/>
    <w:rsid w:val="00FD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DD6FA"/>
  <w15:docId w15:val="{B406680C-F731-4139-9700-4656AB7B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Young</dc:creator>
  <cp:lastModifiedBy>H Young</cp:lastModifiedBy>
  <cp:revision>9</cp:revision>
  <dcterms:created xsi:type="dcterms:W3CDTF">2019-08-19T11:38:00Z</dcterms:created>
  <dcterms:modified xsi:type="dcterms:W3CDTF">2024-02-29T09:16:00Z</dcterms:modified>
</cp:coreProperties>
</file>